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C265" w14:textId="333B8749" w:rsidR="006F24A2" w:rsidRDefault="003D09D4" w:rsidP="00A7327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PT"/>
        </w:rPr>
        <w:drawing>
          <wp:anchor distT="0" distB="0" distL="114300" distR="114300" simplePos="0" relativeHeight="251659264" behindDoc="0" locked="0" layoutInCell="1" allowOverlap="1" wp14:anchorId="066ECB28" wp14:editId="0B159BC2">
            <wp:simplePos x="0" y="0"/>
            <wp:positionH relativeFrom="column">
              <wp:posOffset>1339215</wp:posOffset>
            </wp:positionH>
            <wp:positionV relativeFrom="paragraph">
              <wp:posOffset>61595</wp:posOffset>
            </wp:positionV>
            <wp:extent cx="3419475" cy="732155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ticasdeJ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99200" w14:textId="77777777" w:rsidR="006C2F43" w:rsidRDefault="00FA2E68" w:rsidP="00A732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35F671CA" w14:textId="77777777" w:rsidR="00BE682E" w:rsidRDefault="00BE682E" w:rsidP="00920305">
      <w:pPr>
        <w:rPr>
          <w:b/>
          <w:sz w:val="28"/>
          <w:szCs w:val="28"/>
          <w:u w:val="single"/>
        </w:rPr>
      </w:pPr>
    </w:p>
    <w:p w14:paraId="03A3308B" w14:textId="574BEE76" w:rsidR="006C2F43" w:rsidRDefault="009C0A5A" w:rsidP="004F3C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FORMULÁRIO DE CANDIDATURA</w:t>
      </w:r>
    </w:p>
    <w:p w14:paraId="29542A46" w14:textId="77777777" w:rsidR="00760C59" w:rsidRPr="00A73274" w:rsidRDefault="00760C59" w:rsidP="004F3CB7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elh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75"/>
        <w:gridCol w:w="284"/>
        <w:gridCol w:w="283"/>
        <w:gridCol w:w="709"/>
        <w:gridCol w:w="6662"/>
      </w:tblGrid>
      <w:tr w:rsidR="00C2493C" w:rsidRPr="00C2493C" w14:paraId="5665EE93" w14:textId="0761B8EB" w:rsidTr="004F3CB7">
        <w:tc>
          <w:tcPr>
            <w:tcW w:w="1321" w:type="dxa"/>
          </w:tcPr>
          <w:p w14:paraId="37872367" w14:textId="44E1D075" w:rsidR="00C2493C" w:rsidRPr="00C2493C" w:rsidRDefault="009C0A5A" w:rsidP="00DF7448">
            <w:r>
              <w:t xml:space="preserve">Nome da </w:t>
            </w:r>
            <w:r w:rsidR="00C2493C" w:rsidRPr="00C2493C">
              <w:t>Organização</w:t>
            </w:r>
          </w:p>
        </w:tc>
        <w:tc>
          <w:tcPr>
            <w:tcW w:w="8313" w:type="dxa"/>
            <w:gridSpan w:val="5"/>
          </w:tcPr>
          <w:p w14:paraId="4AFFBD27" w14:textId="77777777" w:rsidR="00C2493C" w:rsidRPr="00C2493C" w:rsidRDefault="00C2493C" w:rsidP="00DF7448"/>
        </w:tc>
      </w:tr>
      <w:tr w:rsidR="00C2493C" w:rsidRPr="00C2493C" w14:paraId="4C6FDC7F" w14:textId="50085A55" w:rsidTr="004F3CB7">
        <w:tc>
          <w:tcPr>
            <w:tcW w:w="1696" w:type="dxa"/>
            <w:gridSpan w:val="2"/>
          </w:tcPr>
          <w:p w14:paraId="1F7E542C" w14:textId="132DCBB3" w:rsidR="00C2493C" w:rsidRPr="00C2493C" w:rsidRDefault="009C0A5A" w:rsidP="00DF7448">
            <w:r>
              <w:t>Responsável da Organização</w:t>
            </w:r>
          </w:p>
        </w:tc>
        <w:tc>
          <w:tcPr>
            <w:tcW w:w="7938" w:type="dxa"/>
            <w:gridSpan w:val="4"/>
          </w:tcPr>
          <w:p w14:paraId="6B7E4E8F" w14:textId="77777777" w:rsidR="00C2493C" w:rsidRPr="00C2493C" w:rsidRDefault="00C2493C" w:rsidP="00DF7448"/>
        </w:tc>
      </w:tr>
      <w:tr w:rsidR="00C2493C" w:rsidRPr="00C2493C" w14:paraId="70AE877F" w14:textId="6798C26D" w:rsidTr="004F3CB7">
        <w:tc>
          <w:tcPr>
            <w:tcW w:w="1980" w:type="dxa"/>
            <w:gridSpan w:val="3"/>
          </w:tcPr>
          <w:p w14:paraId="7A6ADD08" w14:textId="77777777" w:rsidR="00C2493C" w:rsidRPr="00C2493C" w:rsidRDefault="00C2493C" w:rsidP="00DF7448">
            <w:r w:rsidRPr="00C2493C">
              <w:t>Setor de Atividade</w:t>
            </w:r>
          </w:p>
        </w:tc>
        <w:tc>
          <w:tcPr>
            <w:tcW w:w="7654" w:type="dxa"/>
            <w:gridSpan w:val="3"/>
          </w:tcPr>
          <w:p w14:paraId="6A67C0D0" w14:textId="77777777" w:rsidR="00C2493C" w:rsidRPr="00C2493C" w:rsidRDefault="00C2493C" w:rsidP="00DF7448"/>
        </w:tc>
      </w:tr>
      <w:tr w:rsidR="00C2493C" w:rsidRPr="00C2493C" w14:paraId="3F2A6A2F" w14:textId="295CD703" w:rsidTr="004F3CB7">
        <w:tc>
          <w:tcPr>
            <w:tcW w:w="2263" w:type="dxa"/>
            <w:gridSpan w:val="4"/>
          </w:tcPr>
          <w:p w14:paraId="7290FC42" w14:textId="77777777" w:rsidR="00C2493C" w:rsidRPr="00C2493C" w:rsidRDefault="00C2493C" w:rsidP="00DF7448">
            <w:r w:rsidRPr="00C2493C">
              <w:t>Número de Efetivos</w:t>
            </w:r>
          </w:p>
        </w:tc>
        <w:tc>
          <w:tcPr>
            <w:tcW w:w="7371" w:type="dxa"/>
            <w:gridSpan w:val="2"/>
          </w:tcPr>
          <w:p w14:paraId="69B153B2" w14:textId="77777777" w:rsidR="00C2493C" w:rsidRPr="00C2493C" w:rsidRDefault="00C2493C" w:rsidP="00DF7448"/>
        </w:tc>
      </w:tr>
      <w:tr w:rsidR="009C0A5A" w:rsidRPr="00C2493C" w14:paraId="0F4C4429" w14:textId="77777777" w:rsidTr="004F3CB7">
        <w:tc>
          <w:tcPr>
            <w:tcW w:w="2263" w:type="dxa"/>
            <w:gridSpan w:val="4"/>
          </w:tcPr>
          <w:p w14:paraId="7DBF6C46" w14:textId="48DF9848" w:rsidR="009C0A5A" w:rsidRPr="00C2493C" w:rsidRDefault="009C0A5A" w:rsidP="00DF7448">
            <w:r>
              <w:t>Volume de Faturação</w:t>
            </w:r>
          </w:p>
        </w:tc>
        <w:tc>
          <w:tcPr>
            <w:tcW w:w="7371" w:type="dxa"/>
            <w:gridSpan w:val="2"/>
          </w:tcPr>
          <w:p w14:paraId="33A9AC85" w14:textId="77777777" w:rsidR="009C0A5A" w:rsidRPr="00C2493C" w:rsidRDefault="009C0A5A" w:rsidP="00DF7448"/>
        </w:tc>
      </w:tr>
      <w:tr w:rsidR="00C2493C" w:rsidRPr="00C2493C" w14:paraId="654C5F9B" w14:textId="52E4CA0D" w:rsidTr="004F3CB7">
        <w:tc>
          <w:tcPr>
            <w:tcW w:w="2263" w:type="dxa"/>
            <w:gridSpan w:val="4"/>
          </w:tcPr>
          <w:p w14:paraId="593870CD" w14:textId="45F6DCBF" w:rsidR="00C2493C" w:rsidRPr="00C2493C" w:rsidRDefault="00327B12" w:rsidP="00DF7448">
            <w:r>
              <w:t>NIPC</w:t>
            </w:r>
          </w:p>
        </w:tc>
        <w:tc>
          <w:tcPr>
            <w:tcW w:w="7371" w:type="dxa"/>
            <w:gridSpan w:val="2"/>
          </w:tcPr>
          <w:p w14:paraId="2E282E43" w14:textId="77777777" w:rsidR="00C2493C" w:rsidRPr="00C2493C" w:rsidRDefault="00C2493C" w:rsidP="00DF7448"/>
        </w:tc>
      </w:tr>
      <w:tr w:rsidR="00C2493C" w:rsidRPr="00C2493C" w14:paraId="22E568F0" w14:textId="56839C80" w:rsidTr="004F3CB7">
        <w:tc>
          <w:tcPr>
            <w:tcW w:w="2263" w:type="dxa"/>
            <w:gridSpan w:val="4"/>
          </w:tcPr>
          <w:p w14:paraId="3DFCB62B" w14:textId="77777777" w:rsidR="00C2493C" w:rsidRPr="00C2493C" w:rsidRDefault="00C2493C" w:rsidP="00DF7448">
            <w:r w:rsidRPr="00C2493C">
              <w:t>Morada</w:t>
            </w:r>
          </w:p>
        </w:tc>
        <w:tc>
          <w:tcPr>
            <w:tcW w:w="7371" w:type="dxa"/>
            <w:gridSpan w:val="2"/>
          </w:tcPr>
          <w:p w14:paraId="1217C460" w14:textId="77777777" w:rsidR="00C2493C" w:rsidRPr="00C2493C" w:rsidRDefault="00C2493C" w:rsidP="00DF7448"/>
        </w:tc>
      </w:tr>
      <w:tr w:rsidR="00C2493C" w:rsidRPr="00C2493C" w14:paraId="13ED934A" w14:textId="34D5639A" w:rsidTr="004F3CB7">
        <w:tc>
          <w:tcPr>
            <w:tcW w:w="2263" w:type="dxa"/>
            <w:gridSpan w:val="4"/>
          </w:tcPr>
          <w:p w14:paraId="55F78671" w14:textId="77777777" w:rsidR="00C2493C" w:rsidRPr="00C2493C" w:rsidRDefault="00C2493C" w:rsidP="00DF7448">
            <w:r w:rsidRPr="00C2493C">
              <w:t>Telefone</w:t>
            </w:r>
          </w:p>
        </w:tc>
        <w:tc>
          <w:tcPr>
            <w:tcW w:w="7371" w:type="dxa"/>
            <w:gridSpan w:val="2"/>
          </w:tcPr>
          <w:p w14:paraId="795AE4C8" w14:textId="77777777" w:rsidR="00C2493C" w:rsidRPr="00C2493C" w:rsidRDefault="00C2493C" w:rsidP="00DF7448"/>
        </w:tc>
      </w:tr>
      <w:tr w:rsidR="00C2493C" w:rsidRPr="00C2493C" w14:paraId="3667FE74" w14:textId="2F07C4B1" w:rsidTr="004F3CB7">
        <w:tc>
          <w:tcPr>
            <w:tcW w:w="2972" w:type="dxa"/>
            <w:gridSpan w:val="5"/>
          </w:tcPr>
          <w:p w14:paraId="1C38497D" w14:textId="77777777" w:rsidR="00C2493C" w:rsidRPr="00C2493C" w:rsidRDefault="00C2493C" w:rsidP="00DF7448">
            <w:r w:rsidRPr="00C2493C">
              <w:t>Responsável pela Candidatura | Cargo | Departamento</w:t>
            </w:r>
          </w:p>
        </w:tc>
        <w:tc>
          <w:tcPr>
            <w:tcW w:w="6662" w:type="dxa"/>
          </w:tcPr>
          <w:p w14:paraId="581193D7" w14:textId="77777777" w:rsidR="00C2493C" w:rsidRPr="00C2493C" w:rsidRDefault="00C2493C" w:rsidP="00DF7448"/>
        </w:tc>
      </w:tr>
      <w:tr w:rsidR="00C2493C" w:rsidRPr="00C2493C" w14:paraId="6EA6F3AF" w14:textId="35617B45" w:rsidTr="004F3CB7">
        <w:trPr>
          <w:trHeight w:val="70"/>
        </w:trPr>
        <w:tc>
          <w:tcPr>
            <w:tcW w:w="2972" w:type="dxa"/>
            <w:gridSpan w:val="5"/>
          </w:tcPr>
          <w:p w14:paraId="4E996AE7" w14:textId="77777777" w:rsidR="00C2493C" w:rsidRPr="00C2493C" w:rsidRDefault="00C2493C" w:rsidP="00DF7448">
            <w:pPr>
              <w:pBdr>
                <w:bottom w:val="single" w:sz="6" w:space="1" w:color="auto"/>
              </w:pBdr>
            </w:pPr>
            <w:proofErr w:type="gramStart"/>
            <w:r w:rsidRPr="00C2493C">
              <w:t>E-mail</w:t>
            </w:r>
            <w:proofErr w:type="gramEnd"/>
          </w:p>
        </w:tc>
        <w:tc>
          <w:tcPr>
            <w:tcW w:w="6662" w:type="dxa"/>
          </w:tcPr>
          <w:p w14:paraId="77C2C993" w14:textId="77777777" w:rsidR="00C2493C" w:rsidRPr="00C2493C" w:rsidRDefault="00C2493C" w:rsidP="00DF7448">
            <w:pPr>
              <w:pBdr>
                <w:bottom w:val="single" w:sz="6" w:space="1" w:color="auto"/>
              </w:pBdr>
            </w:pPr>
          </w:p>
        </w:tc>
      </w:tr>
    </w:tbl>
    <w:p w14:paraId="2CF40AEE" w14:textId="77777777" w:rsidR="00760C59" w:rsidRDefault="00760C59" w:rsidP="0078355E">
      <w:pPr>
        <w:rPr>
          <w:b/>
          <w:sz w:val="28"/>
          <w:szCs w:val="28"/>
        </w:rPr>
      </w:pPr>
    </w:p>
    <w:p w14:paraId="48E39D11" w14:textId="12644D3E" w:rsidR="00760C59" w:rsidRDefault="00BA32F1" w:rsidP="0078355E">
      <w:pPr>
        <w:rPr>
          <w:b/>
          <w:sz w:val="28"/>
          <w:szCs w:val="28"/>
        </w:rPr>
      </w:pPr>
      <w:r w:rsidRPr="007072C5">
        <w:rPr>
          <w:b/>
          <w:sz w:val="28"/>
          <w:szCs w:val="28"/>
        </w:rPr>
        <w:t xml:space="preserve">CATEGORIAS A QUE SE CANDIDATA </w:t>
      </w:r>
    </w:p>
    <w:p w14:paraId="3F022C7F" w14:textId="77777777" w:rsidR="00760C59" w:rsidRDefault="00760C59" w:rsidP="0078355E">
      <w:pPr>
        <w:rPr>
          <w:b/>
          <w:sz w:val="28"/>
          <w:szCs w:val="28"/>
        </w:rPr>
      </w:pPr>
    </w:p>
    <w:p w14:paraId="366E6CF3" w14:textId="12644D3E" w:rsidR="003256EA" w:rsidRPr="00BE682E" w:rsidRDefault="00BE682E" w:rsidP="0078355E">
      <w:pPr>
        <w:rPr>
          <w:b/>
          <w:sz w:val="28"/>
          <w:szCs w:val="28"/>
        </w:rPr>
      </w:pPr>
      <w:r w:rsidRPr="00BE682E">
        <w:rPr>
          <w:b/>
        </w:rPr>
        <w:t xml:space="preserve">EIXO I - </w:t>
      </w:r>
      <w:r w:rsidR="003256EA" w:rsidRPr="00BE682E">
        <w:rPr>
          <w:b/>
        </w:rPr>
        <w:t>RESPONSABILIDADE SOCIAL</w:t>
      </w:r>
    </w:p>
    <w:p w14:paraId="7829AEFD" w14:textId="29FDBC42" w:rsidR="00920305" w:rsidRDefault="00920305" w:rsidP="00920305">
      <w:pPr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Este Eixo v</w:t>
      </w:r>
      <w:r w:rsidR="00B43D2D" w:rsidRPr="00B43D2D">
        <w:rPr>
          <w:rFonts w:eastAsiaTheme="minorEastAsia"/>
          <w:kern w:val="24"/>
        </w:rPr>
        <w:t xml:space="preserve">isa reconhecer </w:t>
      </w:r>
      <w:r w:rsidR="00BE682E">
        <w:rPr>
          <w:rFonts w:eastAsiaTheme="minorEastAsia"/>
          <w:kern w:val="24"/>
        </w:rPr>
        <w:t xml:space="preserve">as práticas de responsabilidade social </w:t>
      </w:r>
      <w:r w:rsidR="00B43D2D" w:rsidRPr="00B43D2D">
        <w:rPr>
          <w:rFonts w:eastAsiaTheme="minorEastAsia"/>
          <w:kern w:val="24"/>
        </w:rPr>
        <w:t>das organizações</w:t>
      </w:r>
      <w:r>
        <w:rPr>
          <w:rFonts w:eastAsiaTheme="minorEastAsia"/>
          <w:kern w:val="24"/>
        </w:rPr>
        <w:t xml:space="preserve">, </w:t>
      </w:r>
      <w:r w:rsidRPr="00B43D2D">
        <w:rPr>
          <w:rFonts w:eastAsiaTheme="minorEastAsia"/>
          <w:kern w:val="24"/>
        </w:rPr>
        <w:t>ent</w:t>
      </w:r>
      <w:r>
        <w:rPr>
          <w:rFonts w:eastAsiaTheme="minorEastAsia"/>
          <w:kern w:val="24"/>
        </w:rPr>
        <w:t xml:space="preserve">endidas </w:t>
      </w:r>
      <w:r w:rsidRPr="00B43D2D">
        <w:rPr>
          <w:rFonts w:eastAsiaTheme="minorEastAsia"/>
          <w:kern w:val="24"/>
        </w:rPr>
        <w:t xml:space="preserve">como as práticas </w:t>
      </w:r>
      <w:r>
        <w:rPr>
          <w:rFonts w:eastAsiaTheme="minorEastAsia"/>
          <w:kern w:val="24"/>
        </w:rPr>
        <w:t xml:space="preserve">que evidenciam o modo como as organizações assumem a responsabilidade sobre os </w:t>
      </w:r>
      <w:r w:rsidRPr="00B43D2D">
        <w:rPr>
          <w:rFonts w:eastAsiaTheme="minorEastAsia"/>
          <w:kern w:val="24"/>
        </w:rPr>
        <w:t xml:space="preserve">impactes das </w:t>
      </w:r>
      <w:r>
        <w:rPr>
          <w:rFonts w:eastAsiaTheme="minorEastAsia"/>
          <w:kern w:val="24"/>
        </w:rPr>
        <w:t xml:space="preserve">suas decisões e atividades </w:t>
      </w:r>
      <w:r w:rsidR="008F7418">
        <w:rPr>
          <w:rFonts w:eastAsiaTheme="minorEastAsia"/>
          <w:kern w:val="24"/>
        </w:rPr>
        <w:t xml:space="preserve">na sociedade e no ambiente, </w:t>
      </w:r>
      <w:r w:rsidRPr="00B43D2D">
        <w:rPr>
          <w:rFonts w:eastAsiaTheme="minorEastAsia"/>
          <w:kern w:val="24"/>
        </w:rPr>
        <w:t>através de uma conduta ética e transpare</w:t>
      </w:r>
      <w:r>
        <w:rPr>
          <w:rFonts w:eastAsiaTheme="minorEastAsia"/>
          <w:kern w:val="24"/>
        </w:rPr>
        <w:t>nte.</w:t>
      </w:r>
    </w:p>
    <w:p w14:paraId="4F6B78DE" w14:textId="08C85E1D" w:rsidR="00920305" w:rsidRDefault="00920305" w:rsidP="0078355E">
      <w:pPr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O Eixo I subdivide-se em 10</w:t>
      </w:r>
      <w:r w:rsidRPr="00B43D2D">
        <w:rPr>
          <w:rFonts w:eastAsiaTheme="minorEastAsia"/>
          <w:kern w:val="24"/>
        </w:rPr>
        <w:t xml:space="preserve"> categorias para melhor enquadrar as iniciativas organizacionais.</w:t>
      </w:r>
    </w:p>
    <w:p w14:paraId="03E8E344" w14:textId="77777777" w:rsidR="00F65A96" w:rsidRDefault="00F65A96" w:rsidP="00F65A96">
      <w:pPr>
        <w:spacing w:after="0"/>
        <w:jc w:val="both"/>
        <w:rPr>
          <w:rFonts w:eastAsiaTheme="minorEastAsia"/>
          <w:kern w:val="24"/>
        </w:rPr>
      </w:pPr>
      <w:r w:rsidRPr="00E324FC">
        <w:rPr>
          <w:sz w:val="36"/>
          <w:szCs w:val="36"/>
        </w:rPr>
        <w:sym w:font="Wingdings 2" w:char="F02A"/>
      </w:r>
      <w:r>
        <w:t xml:space="preserve">  GOVERNAÇÃO ORGANIZACIONAL</w:t>
      </w:r>
    </w:p>
    <w:p w14:paraId="4556813E" w14:textId="1863520A" w:rsidR="00BA32F1" w:rsidRPr="00F65A96" w:rsidRDefault="00E324FC" w:rsidP="00F65A96">
      <w:pPr>
        <w:spacing w:after="0"/>
        <w:jc w:val="both"/>
        <w:rPr>
          <w:rFonts w:eastAsiaTheme="minorEastAsia"/>
          <w:kern w:val="24"/>
        </w:rPr>
      </w:pPr>
      <w:r w:rsidRPr="00E324FC">
        <w:rPr>
          <w:sz w:val="36"/>
          <w:szCs w:val="36"/>
        </w:rPr>
        <w:sym w:font="Wingdings 2" w:char="F02A"/>
      </w:r>
      <w:r w:rsidR="005E3393">
        <w:t xml:space="preserve">  </w:t>
      </w:r>
      <w:r w:rsidR="00BA32F1">
        <w:t>DIREITOS HUMANO</w:t>
      </w:r>
      <w:r w:rsidR="00C2493C">
        <w:t>S</w:t>
      </w:r>
      <w:r w:rsidR="005E3393">
        <w:tab/>
      </w:r>
      <w:r w:rsidR="005E3393">
        <w:tab/>
      </w:r>
      <w:r w:rsidR="005E3393">
        <w:tab/>
      </w:r>
      <w:r w:rsidR="005E3393">
        <w:tab/>
      </w:r>
      <w:r w:rsidR="005E3393">
        <w:tab/>
      </w:r>
      <w:r w:rsidR="005E3393">
        <w:tab/>
      </w:r>
      <w:r w:rsidR="005E3393">
        <w:tab/>
      </w:r>
    </w:p>
    <w:p w14:paraId="22A8EEA2" w14:textId="5DC3D1D2" w:rsidR="00BA32F1" w:rsidRDefault="00E324FC" w:rsidP="00F65A96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TRABALHO DIGNO E CONCILIAÇÃO</w:t>
      </w:r>
      <w:r w:rsidR="005E3393">
        <w:tab/>
      </w:r>
      <w:r w:rsidR="005E3393">
        <w:tab/>
      </w:r>
      <w:r w:rsidR="005E3393">
        <w:tab/>
      </w:r>
      <w:r w:rsidR="005E3393">
        <w:tab/>
      </w:r>
      <w:r w:rsidR="005E3393">
        <w:tab/>
      </w:r>
    </w:p>
    <w:p w14:paraId="45D77ECA" w14:textId="3F63D78C" w:rsidR="00BA32F1" w:rsidRDefault="00E324FC" w:rsidP="00C2493C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AMBIENTE: Redução de impactes</w:t>
      </w:r>
    </w:p>
    <w:p w14:paraId="7727DF39" w14:textId="4CC1E297" w:rsidR="00BA32F1" w:rsidRDefault="00E324FC" w:rsidP="00C2493C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AMBIENTE: Água e Energia</w:t>
      </w:r>
    </w:p>
    <w:p w14:paraId="4FAB97B9" w14:textId="1B483E57" w:rsidR="00BA32F1" w:rsidRDefault="00E324FC" w:rsidP="00C2493C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MERCADO</w:t>
      </w:r>
    </w:p>
    <w:p w14:paraId="04E88487" w14:textId="32FB1579" w:rsidR="00BA32F1" w:rsidRDefault="00E324FC" w:rsidP="00C2493C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COMUNIDADE</w:t>
      </w:r>
    </w:p>
    <w:p w14:paraId="6730ED3B" w14:textId="53F554A2" w:rsidR="00BA32F1" w:rsidRDefault="00E324FC" w:rsidP="00C2493C">
      <w:pP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BA32F1">
        <w:t>VOLUNTARIADO</w:t>
      </w:r>
    </w:p>
    <w:p w14:paraId="5B09E77E" w14:textId="454A0FA6" w:rsidR="00BA32F1" w:rsidRDefault="00E324FC" w:rsidP="00C2493C">
      <w:pPr>
        <w:spacing w:after="0"/>
      </w:pPr>
      <w:r w:rsidRPr="00E324FC">
        <w:rPr>
          <w:sz w:val="36"/>
          <w:szCs w:val="36"/>
        </w:rPr>
        <w:lastRenderedPageBreak/>
        <w:sym w:font="Wingdings 2" w:char="F02A"/>
      </w:r>
      <w:r>
        <w:t xml:space="preserve"> </w:t>
      </w:r>
      <w:r w:rsidR="00BA32F1">
        <w:t>PARTES INTERESSA</w:t>
      </w:r>
      <w:r w:rsidR="00A73274">
        <w:t>DAS</w:t>
      </w:r>
    </w:p>
    <w:p w14:paraId="1CE682CB" w14:textId="7A939ACD" w:rsidR="00760C59" w:rsidRDefault="00E324FC" w:rsidP="002C1AB2">
      <w:pPr>
        <w:pBdr>
          <w:bottom w:val="single" w:sz="6" w:space="31" w:color="auto"/>
        </w:pBdr>
        <w:jc w:val="both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A73274">
        <w:t>COMUNICAÇÃO</w:t>
      </w:r>
    </w:p>
    <w:p w14:paraId="4F59BF89" w14:textId="78311194" w:rsidR="00760C59" w:rsidRPr="00760C59" w:rsidRDefault="00760C59" w:rsidP="00760C59">
      <w:pPr>
        <w:pBdr>
          <w:bottom w:val="single" w:sz="6" w:space="31" w:color="auto"/>
        </w:pBdr>
        <w:jc w:val="both"/>
      </w:pPr>
      <w:r>
        <w:t>[Assinalar 1 categoria por cada prática candidata]</w:t>
      </w:r>
    </w:p>
    <w:p w14:paraId="21AB3D3A" w14:textId="77777777" w:rsidR="00760C59" w:rsidRDefault="00760C59" w:rsidP="00760C59">
      <w:pPr>
        <w:rPr>
          <w:b/>
        </w:rPr>
      </w:pPr>
    </w:p>
    <w:p w14:paraId="499A3F2D" w14:textId="4115DBD6" w:rsidR="007A5E95" w:rsidRPr="00760C59" w:rsidRDefault="00BE682E" w:rsidP="00760C59">
      <w:pPr>
        <w:rPr>
          <w:b/>
        </w:rPr>
      </w:pPr>
      <w:r w:rsidRPr="00BE682E">
        <w:rPr>
          <w:b/>
        </w:rPr>
        <w:t xml:space="preserve">EIXO II - </w:t>
      </w:r>
      <w:r w:rsidR="00C21DDD" w:rsidRPr="00BE682E">
        <w:rPr>
          <w:b/>
        </w:rPr>
        <w:t>OBJETIVOS</w:t>
      </w:r>
      <w:r w:rsidR="003256EA" w:rsidRPr="00BE682E">
        <w:rPr>
          <w:b/>
        </w:rPr>
        <w:t xml:space="preserve"> DE DESENVOLVIMENTO SUSTENTÁVEL</w:t>
      </w:r>
    </w:p>
    <w:p w14:paraId="3DD8DE83" w14:textId="44DE6D67" w:rsidR="007072C5" w:rsidRDefault="00A4281E" w:rsidP="00576A08">
      <w:pPr>
        <w:pBdr>
          <w:bottom w:val="single" w:sz="6" w:space="8" w:color="auto"/>
        </w:pBdr>
        <w:jc w:val="both"/>
      </w:pPr>
      <w:r>
        <w:t>Com base nos</w:t>
      </w:r>
      <w:r w:rsidR="0067771C" w:rsidRPr="0067771C">
        <w:t xml:space="preserve"> valores, missão e objetivos </w:t>
      </w:r>
      <w:r>
        <w:t>d</w:t>
      </w:r>
      <w:r w:rsidR="005E3393">
        <w:t>a A</w:t>
      </w:r>
      <w:r w:rsidR="0067771C" w:rsidRPr="0067771C">
        <w:t>genda 2030</w:t>
      </w:r>
      <w:r w:rsidR="0078355E">
        <w:t xml:space="preserve"> da ONU</w:t>
      </w:r>
      <w:r w:rsidR="0067771C" w:rsidRPr="0067771C">
        <w:t xml:space="preserve">, assim como </w:t>
      </w:r>
      <w:r w:rsidR="008F7418">
        <w:t>nos compromissos de aplicação dos Objetivos de Desenvolvimento S</w:t>
      </w:r>
      <w:r w:rsidR="0067771C" w:rsidRPr="0067771C">
        <w:t>ustentável (ODS), as categoria</w:t>
      </w:r>
      <w:r w:rsidR="008F7418">
        <w:t xml:space="preserve">s alvo de reconhecimento </w:t>
      </w:r>
      <w:r w:rsidR="0067771C" w:rsidRPr="0067771C">
        <w:t>são:</w:t>
      </w:r>
    </w:p>
    <w:p w14:paraId="14839435" w14:textId="77777777" w:rsidR="007072C5" w:rsidRPr="00576A08" w:rsidRDefault="007072C5" w:rsidP="00576A08">
      <w:pPr>
        <w:pBdr>
          <w:bottom w:val="single" w:sz="6" w:space="8" w:color="auto"/>
        </w:pBdr>
        <w:spacing w:after="0"/>
        <w:rPr>
          <w:sz w:val="4"/>
          <w:szCs w:val="4"/>
        </w:rPr>
      </w:pPr>
    </w:p>
    <w:p w14:paraId="49590E0C" w14:textId="0908E628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1- </w:t>
      </w:r>
      <w:r w:rsidR="007A5E95">
        <w:t>ERRADICAR A POBREZA</w:t>
      </w:r>
    </w:p>
    <w:p w14:paraId="787CB5C0" w14:textId="7BCEF5BB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 w:rsidR="00E31ECA">
        <w:t xml:space="preserve">ODS 2- </w:t>
      </w:r>
      <w:r w:rsidR="007A5E95">
        <w:t>ERRADICAR A FOME</w:t>
      </w:r>
    </w:p>
    <w:p w14:paraId="63558D52" w14:textId="5A090939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3- </w:t>
      </w:r>
      <w:r w:rsidR="007A5E95">
        <w:t>SAÚDE DE QUALIDADE</w:t>
      </w:r>
    </w:p>
    <w:p w14:paraId="641B6551" w14:textId="35423197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4- </w:t>
      </w:r>
      <w:r w:rsidR="007A5E95">
        <w:t>EDUCAÇÃO DE QUALIDADE</w:t>
      </w:r>
    </w:p>
    <w:p w14:paraId="0A0ACF29" w14:textId="762A4D6A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5- </w:t>
      </w:r>
      <w:r w:rsidR="007A5E95">
        <w:t>IGUALDADE DE GÉNERO</w:t>
      </w:r>
    </w:p>
    <w:p w14:paraId="5BBA1F99" w14:textId="330549A8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6- </w:t>
      </w:r>
      <w:r w:rsidR="007A5E95">
        <w:t>ÁGUA POTÁVEL E SANEAMENTO</w:t>
      </w:r>
    </w:p>
    <w:p w14:paraId="0E5B2A45" w14:textId="07ABF5AF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7- </w:t>
      </w:r>
      <w:r w:rsidR="007A5E95">
        <w:t>ENERGIAS RENOVÁVEIS E ACESSÍVEIS</w:t>
      </w:r>
    </w:p>
    <w:p w14:paraId="5A714BF1" w14:textId="01DE1613" w:rsidR="00C21DDD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8- </w:t>
      </w:r>
      <w:r w:rsidR="007A5E95">
        <w:t>TRABALHO DIGNO E CRESCIMENTO ECONÓMICO</w:t>
      </w:r>
    </w:p>
    <w:p w14:paraId="477B4334" w14:textId="7C634FB4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9- </w:t>
      </w:r>
      <w:r w:rsidR="007A5E95">
        <w:t>INDÚSTRIA, INOVAÇÃO E INFRAESTRUTURA</w:t>
      </w:r>
      <w:r w:rsidR="00B72848">
        <w:t>S</w:t>
      </w:r>
    </w:p>
    <w:p w14:paraId="5ECDF5E2" w14:textId="40226D5C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10- </w:t>
      </w:r>
      <w:r w:rsidR="007A5E95">
        <w:t>REDUZIR AS DESIGUALDADES</w:t>
      </w:r>
    </w:p>
    <w:p w14:paraId="1E5ED0B2" w14:textId="7F0F582D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11- </w:t>
      </w:r>
      <w:r w:rsidR="007A5E95">
        <w:t>CIDADES E COMUNIDADES SUSTENTÁVEIS</w:t>
      </w:r>
    </w:p>
    <w:p w14:paraId="3678FE3A" w14:textId="1B2A9791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12- </w:t>
      </w:r>
      <w:r w:rsidR="007A5E95">
        <w:t>PRODUÇÃO E CONSUMO SUSTENTÁVEIS</w:t>
      </w:r>
      <w:r w:rsidR="00E31ECA">
        <w:t xml:space="preserve"> </w:t>
      </w:r>
    </w:p>
    <w:p w14:paraId="5ABDCE6F" w14:textId="027247BB" w:rsidR="00E31ECA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13- </w:t>
      </w:r>
      <w:r w:rsidR="007A5E95">
        <w:t>AÇÃO CLIMÁTICA</w:t>
      </w:r>
    </w:p>
    <w:p w14:paraId="3EA57096" w14:textId="47F85C84" w:rsidR="00C21DDD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E31ECA">
        <w:t xml:space="preserve">ODS 14- </w:t>
      </w:r>
      <w:r w:rsidR="007A5E95">
        <w:t>PROTEGER A VIDA MARINHA</w:t>
      </w:r>
    </w:p>
    <w:p w14:paraId="6BDCF26C" w14:textId="50E62A43" w:rsidR="00C21DDD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C21DDD">
        <w:t xml:space="preserve">ODS 15- </w:t>
      </w:r>
      <w:r w:rsidR="007A5E95">
        <w:t>PROTEGER A VIDA TERRESTRE</w:t>
      </w:r>
    </w:p>
    <w:p w14:paraId="164D0176" w14:textId="1F548BA1" w:rsidR="00C21DDD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C21DDD">
        <w:t xml:space="preserve">ODS 16- </w:t>
      </w:r>
      <w:r w:rsidR="007A5E95">
        <w:t>PAZ, JUSTIÇA E INSTITUIÇÕES EFICAZES</w:t>
      </w:r>
    </w:p>
    <w:p w14:paraId="6A868A29" w14:textId="06344D05" w:rsidR="007A5E95" w:rsidRDefault="00E324FC" w:rsidP="00576A08">
      <w:pPr>
        <w:pBdr>
          <w:bottom w:val="single" w:sz="6" w:space="8" w:color="auto"/>
        </w:pBdr>
        <w:spacing w:after="0"/>
      </w:pPr>
      <w:r w:rsidRPr="00E324FC">
        <w:rPr>
          <w:sz w:val="36"/>
          <w:szCs w:val="36"/>
        </w:rPr>
        <w:sym w:font="Wingdings 2" w:char="F02A"/>
      </w:r>
      <w:r>
        <w:t xml:space="preserve"> </w:t>
      </w:r>
      <w:r w:rsidR="00C21DDD">
        <w:t xml:space="preserve">ODS 17- </w:t>
      </w:r>
      <w:r w:rsidR="00576A08">
        <w:t>PAR</w:t>
      </w:r>
      <w:r w:rsidR="007A5E95">
        <w:t>C</w:t>
      </w:r>
      <w:r w:rsidR="00576A08">
        <w:t>ER</w:t>
      </w:r>
      <w:r w:rsidR="007A5E95">
        <w:t>IAS PARA A IMPLEMENTAÇÃO DOS OBJETIVOS</w:t>
      </w:r>
    </w:p>
    <w:p w14:paraId="14DF9ABF" w14:textId="77777777" w:rsidR="00576A08" w:rsidRDefault="00576A08" w:rsidP="00576A08">
      <w:pPr>
        <w:pBdr>
          <w:bottom w:val="single" w:sz="6" w:space="8" w:color="auto"/>
        </w:pBdr>
        <w:spacing w:after="0"/>
      </w:pPr>
    </w:p>
    <w:p w14:paraId="09577073" w14:textId="65832F47" w:rsidR="00576A08" w:rsidRDefault="00760C59" w:rsidP="00576A08">
      <w:pPr>
        <w:pBdr>
          <w:bottom w:val="single" w:sz="6" w:space="8" w:color="auto"/>
        </w:pBdr>
        <w:spacing w:after="0"/>
      </w:pPr>
      <w:r>
        <w:t>[Assinalar uma categoria por cada prática candidata]</w:t>
      </w:r>
    </w:p>
    <w:p w14:paraId="56D37DAC" w14:textId="77777777" w:rsidR="005D163D" w:rsidRPr="007A5E95" w:rsidRDefault="005D163D" w:rsidP="00576A08">
      <w:pPr>
        <w:pBdr>
          <w:bottom w:val="single" w:sz="6" w:space="8" w:color="auto"/>
        </w:pBdr>
        <w:spacing w:after="0"/>
      </w:pPr>
      <w:bookmarkStart w:id="0" w:name="_GoBack"/>
      <w:bookmarkEnd w:id="0"/>
    </w:p>
    <w:p w14:paraId="03E8CBD0" w14:textId="3BAAD775" w:rsidR="00576A08" w:rsidRDefault="00576A08">
      <w:pPr>
        <w:rPr>
          <w:b/>
          <w:sz w:val="28"/>
          <w:szCs w:val="28"/>
        </w:rPr>
      </w:pPr>
    </w:p>
    <w:p w14:paraId="24187B66" w14:textId="18D71184" w:rsidR="002C1AB2" w:rsidRDefault="002C1A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42AE00" w14:textId="56A20D31" w:rsidR="003E1208" w:rsidRDefault="00AF1559" w:rsidP="00AF1559">
      <w:pPr>
        <w:tabs>
          <w:tab w:val="left" w:pos="4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7C063CC" w14:textId="3AFFD706" w:rsidR="00A73274" w:rsidRPr="007072C5" w:rsidRDefault="00A73274">
      <w:pPr>
        <w:rPr>
          <w:b/>
          <w:sz w:val="28"/>
          <w:szCs w:val="28"/>
        </w:rPr>
      </w:pPr>
      <w:r w:rsidRPr="007072C5">
        <w:rPr>
          <w:b/>
          <w:sz w:val="28"/>
          <w:szCs w:val="28"/>
        </w:rPr>
        <w:t>CATEGORIA</w:t>
      </w:r>
      <w:r w:rsidR="008F7418">
        <w:rPr>
          <w:b/>
          <w:sz w:val="28"/>
          <w:szCs w:val="28"/>
        </w:rPr>
        <w:t>:</w:t>
      </w:r>
    </w:p>
    <w:p w14:paraId="41604171" w14:textId="4716EF6F" w:rsidR="00C2493C" w:rsidRDefault="00327B12">
      <w:pPr>
        <w:rPr>
          <w:b/>
        </w:rPr>
      </w:pPr>
      <w:r>
        <w:rPr>
          <w:b/>
        </w:rPr>
        <w:t>Nome da prática</w:t>
      </w:r>
    </w:p>
    <w:p w14:paraId="699336D1" w14:textId="55EC4353" w:rsidR="00C2493C" w:rsidRDefault="00327B12">
      <w:pPr>
        <w:rPr>
          <w:b/>
        </w:rPr>
      </w:pPr>
      <w:r>
        <w:rPr>
          <w:b/>
        </w:rPr>
        <w:t>Destinatários da prática</w:t>
      </w:r>
    </w:p>
    <w:p w14:paraId="0DDFD592" w14:textId="7B83DBF2" w:rsidR="00F91B6F" w:rsidRDefault="00F91B6F">
      <w:pPr>
        <w:rPr>
          <w:sz w:val="18"/>
        </w:rPr>
      </w:pPr>
      <w:r>
        <w:rPr>
          <w:sz w:val="18"/>
        </w:rPr>
        <w:t>(Identificar os destinatários da prática em concreto, diretos e indiretos)</w:t>
      </w:r>
    </w:p>
    <w:p w14:paraId="2B54DD4C" w14:textId="0C99C82E" w:rsidR="008F7418" w:rsidRDefault="00327B12">
      <w:pPr>
        <w:rPr>
          <w:b/>
        </w:rPr>
      </w:pPr>
      <w:r>
        <w:rPr>
          <w:b/>
        </w:rPr>
        <w:t>Descrição da prática</w:t>
      </w:r>
    </w:p>
    <w:p w14:paraId="67DFC0CB" w14:textId="59723781" w:rsidR="00C2493C" w:rsidRDefault="008F7418">
      <w:pPr>
        <w:rPr>
          <w:sz w:val="18"/>
        </w:rPr>
      </w:pPr>
      <w:r>
        <w:rPr>
          <w:sz w:val="18"/>
        </w:rPr>
        <w:t>(até 25</w:t>
      </w:r>
      <w:r w:rsidR="00A73274" w:rsidRPr="00C2493C">
        <w:rPr>
          <w:sz w:val="18"/>
        </w:rPr>
        <w:t xml:space="preserve">00 Caracteres – com espaços | Possibilidade de inclusão de </w:t>
      </w:r>
      <w:r w:rsidR="00A73274" w:rsidRPr="00C2493C">
        <w:rPr>
          <w:i/>
          <w:sz w:val="18"/>
        </w:rPr>
        <w:t xml:space="preserve">links </w:t>
      </w:r>
      <w:r w:rsidR="00A73274" w:rsidRPr="00C2493C">
        <w:rPr>
          <w:sz w:val="18"/>
        </w:rPr>
        <w:t xml:space="preserve">para informações de suporte à candidatura) </w:t>
      </w:r>
    </w:p>
    <w:p w14:paraId="7D31726A" w14:textId="6F548F8F" w:rsidR="00DA455C" w:rsidRDefault="00DA455C" w:rsidP="00DA455C">
      <w:pPr>
        <w:pStyle w:val="PargrafodaLista"/>
        <w:numPr>
          <w:ilvl w:val="0"/>
          <w:numId w:val="1"/>
        </w:numPr>
      </w:pPr>
      <w:r>
        <w:t>Período temporal a que a prática diz respeito;</w:t>
      </w:r>
    </w:p>
    <w:p w14:paraId="4844FAF9" w14:textId="5A09D63E" w:rsidR="00F91B6F" w:rsidRDefault="00F91B6F" w:rsidP="00DA455C">
      <w:pPr>
        <w:pStyle w:val="PargrafodaLista"/>
        <w:numPr>
          <w:ilvl w:val="0"/>
          <w:numId w:val="1"/>
        </w:numPr>
      </w:pPr>
      <w:r>
        <w:t>Recursos afetos à implementação da prática (Ex: Humanos; Financeiros; Outros);</w:t>
      </w:r>
    </w:p>
    <w:p w14:paraId="15ED195F" w14:textId="62CCAA49" w:rsidR="00DA455C" w:rsidRDefault="00DA455C" w:rsidP="00DA455C">
      <w:pPr>
        <w:pStyle w:val="PargrafodaLista"/>
        <w:numPr>
          <w:ilvl w:val="0"/>
          <w:numId w:val="1"/>
        </w:numPr>
      </w:pPr>
      <w:r>
        <w:t xml:space="preserve">Relação da prática com a atividade da organização;  </w:t>
      </w:r>
    </w:p>
    <w:p w14:paraId="5EF05A1D" w14:textId="2F62082D" w:rsidR="00DA455C" w:rsidRDefault="00DA455C" w:rsidP="00DA455C">
      <w:pPr>
        <w:pStyle w:val="PargrafodaLista"/>
        <w:numPr>
          <w:ilvl w:val="0"/>
          <w:numId w:val="1"/>
        </w:numPr>
      </w:pPr>
      <w:r>
        <w:t>Abrangência, regularidade de execução e estratégia de continuidade da prática;</w:t>
      </w:r>
    </w:p>
    <w:p w14:paraId="45BDEA5E" w14:textId="3C10EAB0" w:rsidR="00DA455C" w:rsidRDefault="00DA455C" w:rsidP="00DA455C">
      <w:pPr>
        <w:pStyle w:val="PargrafodaLista"/>
        <w:numPr>
          <w:ilvl w:val="0"/>
          <w:numId w:val="1"/>
        </w:numPr>
      </w:pPr>
      <w:r>
        <w:t>Metodologia de monitorização da implementação da prática;</w:t>
      </w:r>
    </w:p>
    <w:p w14:paraId="32976CDF" w14:textId="10E74069" w:rsidR="00DA455C" w:rsidRPr="00DA455C" w:rsidRDefault="00DA455C" w:rsidP="00DA455C">
      <w:pPr>
        <w:pStyle w:val="PargrafodaLista"/>
        <w:numPr>
          <w:ilvl w:val="0"/>
          <w:numId w:val="1"/>
        </w:numPr>
        <w:rPr>
          <w:i/>
        </w:rPr>
      </w:pPr>
      <w:r>
        <w:t xml:space="preserve">Aferição e apresentação de resultados quantificáveis da prática </w:t>
      </w:r>
      <w:r w:rsidR="00F91B6F">
        <w:rPr>
          <w:i/>
        </w:rPr>
        <w:t xml:space="preserve">(Ex.: N.º ações </w:t>
      </w:r>
      <w:r w:rsidRPr="00DA455C">
        <w:rPr>
          <w:i/>
        </w:rPr>
        <w:t>e respetivos beneficiários</w:t>
      </w:r>
      <w:r w:rsidR="001559FB">
        <w:rPr>
          <w:i/>
        </w:rPr>
        <w:t>; retorno da implementação da prática para a organização</w:t>
      </w:r>
      <w:r w:rsidR="00F91B6F">
        <w:rPr>
          <w:i/>
        </w:rPr>
        <w:t>)</w:t>
      </w:r>
    </w:p>
    <w:p w14:paraId="4D06CF75" w14:textId="6A0965E5" w:rsidR="00594350" w:rsidRPr="00594350" w:rsidRDefault="00594350" w:rsidP="00594350">
      <w:pPr>
        <w:ind w:left="360"/>
        <w:jc w:val="both"/>
      </w:pPr>
      <w:r w:rsidRPr="00594350">
        <w:t>NOTA: Caso a prática candidata tenha obtido o Selo de Reconhecimento de Práticas em RS e Sustentabilidade no ano transato, será igualmente necessário detalhar o processo de desenvolvimento e melhoria entretanto implementado, apresentando os respetivos resultad</w:t>
      </w:r>
      <w:r>
        <w:t>os devidamente quantificados.</w:t>
      </w:r>
    </w:p>
    <w:p w14:paraId="06356BA8" w14:textId="15B15C21" w:rsidR="00A73274" w:rsidRDefault="00A73274">
      <w:r w:rsidRPr="00C678F1">
        <w:rPr>
          <w:b/>
        </w:rPr>
        <w:t xml:space="preserve">Impactes positivos </w:t>
      </w:r>
      <w:r w:rsidR="00327B12">
        <w:rPr>
          <w:b/>
        </w:rPr>
        <w:t xml:space="preserve">da prática </w:t>
      </w:r>
      <w:r w:rsidRPr="00C678F1">
        <w:rPr>
          <w:b/>
        </w:rPr>
        <w:t>nas partes interessadas da organização</w:t>
      </w:r>
    </w:p>
    <w:p w14:paraId="68475D7A" w14:textId="2F1D01C2" w:rsidR="00C2493C" w:rsidRPr="00327B12" w:rsidRDefault="008F7418">
      <w:pPr>
        <w:rPr>
          <w:sz w:val="18"/>
        </w:rPr>
      </w:pPr>
      <w:r>
        <w:rPr>
          <w:sz w:val="18"/>
        </w:rPr>
        <w:t>(até 15</w:t>
      </w:r>
      <w:r w:rsidR="00A73274" w:rsidRPr="00C2493C">
        <w:rPr>
          <w:sz w:val="18"/>
        </w:rPr>
        <w:t>00 Caracteres- com espaços)</w:t>
      </w:r>
    </w:p>
    <w:p w14:paraId="3D2F4318" w14:textId="2D15E9B0" w:rsidR="00A73274" w:rsidRDefault="00327B12">
      <w:r>
        <w:rPr>
          <w:b/>
        </w:rPr>
        <w:t xml:space="preserve">Articulação da prática </w:t>
      </w:r>
      <w:r w:rsidR="00A73274" w:rsidRPr="00C678F1">
        <w:rPr>
          <w:b/>
        </w:rPr>
        <w:t>com a política de Responsabilidade Social</w:t>
      </w:r>
      <w:r w:rsidR="00C21DDD" w:rsidRPr="00C678F1">
        <w:rPr>
          <w:b/>
        </w:rPr>
        <w:t xml:space="preserve"> e Sustentabilidade</w:t>
      </w:r>
      <w:r w:rsidR="008F7418">
        <w:rPr>
          <w:b/>
        </w:rPr>
        <w:t xml:space="preserve"> da o</w:t>
      </w:r>
      <w:r w:rsidR="00A73274" w:rsidRPr="00C678F1">
        <w:rPr>
          <w:b/>
        </w:rPr>
        <w:t>rganização</w:t>
      </w:r>
    </w:p>
    <w:p w14:paraId="4EA28D36" w14:textId="26E65A2A" w:rsidR="00A73274" w:rsidRDefault="008F7418">
      <w:pPr>
        <w:rPr>
          <w:sz w:val="18"/>
        </w:rPr>
      </w:pPr>
      <w:r>
        <w:rPr>
          <w:sz w:val="18"/>
        </w:rPr>
        <w:t>(até 15</w:t>
      </w:r>
      <w:r w:rsidR="00A73274" w:rsidRPr="00C2493C">
        <w:rPr>
          <w:sz w:val="18"/>
        </w:rPr>
        <w:t>00 Caracteres – com espaços)</w:t>
      </w:r>
    </w:p>
    <w:p w14:paraId="6E3FA7A1" w14:textId="77777777" w:rsidR="00350FE5" w:rsidRDefault="00350FE5">
      <w:pPr>
        <w:rPr>
          <w:sz w:val="18"/>
        </w:rPr>
      </w:pPr>
    </w:p>
    <w:p w14:paraId="172F62B2" w14:textId="77777777" w:rsidR="00327B12" w:rsidRPr="00327B12" w:rsidRDefault="00327B12">
      <w:pPr>
        <w:rPr>
          <w:sz w:val="18"/>
        </w:rPr>
      </w:pPr>
    </w:p>
    <w:p w14:paraId="5B87FEF6" w14:textId="3B9AA81E" w:rsidR="00327B12" w:rsidRPr="00B72848" w:rsidRDefault="00350FE5" w:rsidP="00327B12">
      <w:pPr>
        <w:pBdr>
          <w:bottom w:val="single" w:sz="6" w:space="0" w:color="auto"/>
        </w:pBdr>
        <w:rPr>
          <w:color w:val="3B3838" w:themeColor="background2" w:themeShade="40"/>
        </w:rPr>
      </w:pPr>
      <w:r w:rsidRPr="00B72848">
        <w:rPr>
          <w:b/>
          <w:color w:val="3B3838" w:themeColor="background2" w:themeShade="40"/>
        </w:rPr>
        <w:t>ANEXAR</w:t>
      </w:r>
      <w:r w:rsidR="00B72848" w:rsidRPr="00B72848">
        <w:rPr>
          <w:b/>
          <w:color w:val="3B3838" w:themeColor="background2" w:themeShade="40"/>
        </w:rPr>
        <w:t>:</w:t>
      </w:r>
      <w:r w:rsidR="00A73274" w:rsidRPr="00B72848">
        <w:rPr>
          <w:b/>
          <w:color w:val="3B3838" w:themeColor="background2" w:themeShade="40"/>
        </w:rPr>
        <w:t xml:space="preserve"> </w:t>
      </w:r>
      <w:r w:rsidR="00A73274" w:rsidRPr="00B72848">
        <w:rPr>
          <w:b/>
          <w:color w:val="3B3838" w:themeColor="background2" w:themeShade="40"/>
          <w:u w:val="single"/>
        </w:rPr>
        <w:t xml:space="preserve">Declaração das Condições de </w:t>
      </w:r>
      <w:r w:rsidR="00C2493C" w:rsidRPr="00B72848">
        <w:rPr>
          <w:b/>
          <w:color w:val="3B3838" w:themeColor="background2" w:themeShade="40"/>
          <w:u w:val="single"/>
        </w:rPr>
        <w:t>Base</w:t>
      </w:r>
      <w:r w:rsidR="00C2493C" w:rsidRPr="00B72848">
        <w:rPr>
          <w:color w:val="3B3838" w:themeColor="background2" w:themeShade="40"/>
        </w:rPr>
        <w:t>, devidam</w:t>
      </w:r>
      <w:r w:rsidR="008F7418" w:rsidRPr="00B72848">
        <w:rPr>
          <w:color w:val="3B3838" w:themeColor="background2" w:themeShade="40"/>
        </w:rPr>
        <w:t>ente assinada pela Gestão de Topo</w:t>
      </w:r>
    </w:p>
    <w:p w14:paraId="758D80D6" w14:textId="77777777" w:rsidR="00350FE5" w:rsidRDefault="00350FE5" w:rsidP="00327B12">
      <w:pPr>
        <w:pBdr>
          <w:bottom w:val="single" w:sz="6" w:space="0" w:color="auto"/>
        </w:pBdr>
        <w:rPr>
          <w:color w:val="3B3838" w:themeColor="background2" w:themeShade="40"/>
        </w:rPr>
      </w:pPr>
    </w:p>
    <w:p w14:paraId="72F0076D" w14:textId="13DE2A3B" w:rsidR="00327B12" w:rsidRPr="00327B12" w:rsidRDefault="00327B12" w:rsidP="00327B12">
      <w:pPr>
        <w:pBdr>
          <w:bottom w:val="single" w:sz="6" w:space="0" w:color="auto"/>
        </w:pBdr>
        <w:rPr>
          <w:color w:val="3B3838" w:themeColor="background2" w:themeShade="40"/>
        </w:rPr>
      </w:pPr>
    </w:p>
    <w:sectPr w:rsidR="00327B12" w:rsidRPr="00327B12" w:rsidSect="003E1208">
      <w:headerReference w:type="default" r:id="rId9"/>
      <w:footerReference w:type="default" r:id="rId10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7B138" w14:textId="77777777" w:rsidR="001D7E7A" w:rsidRDefault="001D7E7A" w:rsidP="00A63BF5">
      <w:pPr>
        <w:spacing w:after="0" w:line="240" w:lineRule="auto"/>
      </w:pPr>
      <w:r>
        <w:separator/>
      </w:r>
    </w:p>
  </w:endnote>
  <w:endnote w:type="continuationSeparator" w:id="0">
    <w:p w14:paraId="59BFBE34" w14:textId="77777777" w:rsidR="001D7E7A" w:rsidRDefault="001D7E7A" w:rsidP="00A6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5B22" w14:textId="7C434A81" w:rsidR="002C1AB2" w:rsidRPr="002C1AB2" w:rsidRDefault="00760C59">
    <w:pPr>
      <w:pStyle w:val="Rodap"/>
      <w:rPr>
        <w:b/>
        <w:noProof/>
        <w:lang w:eastAsia="pt-PT"/>
      </w:rPr>
    </w:pPr>
    <w:r>
      <w:rPr>
        <w:b/>
        <w:noProof/>
        <w:lang w:eastAsia="pt-PT"/>
      </w:rPr>
      <w:drawing>
        <wp:anchor distT="0" distB="0" distL="114300" distR="114300" simplePos="0" relativeHeight="251658240" behindDoc="1" locked="0" layoutInCell="1" allowOverlap="1" wp14:anchorId="244D1F45" wp14:editId="5FA61E51">
          <wp:simplePos x="0" y="0"/>
          <wp:positionH relativeFrom="margin">
            <wp:posOffset>561975</wp:posOffset>
          </wp:positionH>
          <wp:positionV relativeFrom="paragraph">
            <wp:posOffset>-869950</wp:posOffset>
          </wp:positionV>
          <wp:extent cx="5314950" cy="1417320"/>
          <wp:effectExtent l="0" t="0" r="0" b="0"/>
          <wp:wrapTight wrapText="bothSides">
            <wp:wrapPolygon edited="0">
              <wp:start x="0" y="0"/>
              <wp:lineTo x="0" y="21194"/>
              <wp:lineTo x="21523" y="21194"/>
              <wp:lineTo x="2152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oio RPRSS_2021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E2E5" w14:textId="77777777" w:rsidR="001D7E7A" w:rsidRDefault="001D7E7A" w:rsidP="00A63BF5">
      <w:pPr>
        <w:spacing w:after="0" w:line="240" w:lineRule="auto"/>
      </w:pPr>
      <w:r>
        <w:separator/>
      </w:r>
    </w:p>
  </w:footnote>
  <w:footnote w:type="continuationSeparator" w:id="0">
    <w:p w14:paraId="6C968378" w14:textId="77777777" w:rsidR="001D7E7A" w:rsidRDefault="001D7E7A" w:rsidP="00A6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7588" w14:textId="5F36506C" w:rsidR="002164E1" w:rsidRDefault="006F24A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35712" behindDoc="0" locked="0" layoutInCell="1" allowOverlap="1" wp14:anchorId="7E2A9606" wp14:editId="4E2E0501">
          <wp:simplePos x="0" y="0"/>
          <wp:positionH relativeFrom="column">
            <wp:posOffset>4354830</wp:posOffset>
          </wp:positionH>
          <wp:positionV relativeFrom="paragraph">
            <wp:posOffset>-192405</wp:posOffset>
          </wp:positionV>
          <wp:extent cx="1091565" cy="467995"/>
          <wp:effectExtent l="0" t="0" r="0" b="825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EE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B21"/>
    <w:multiLevelType w:val="hybridMultilevel"/>
    <w:tmpl w:val="3AF4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581"/>
    <w:multiLevelType w:val="hybridMultilevel"/>
    <w:tmpl w:val="3626C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1"/>
    <w:rsid w:val="00082120"/>
    <w:rsid w:val="0010433C"/>
    <w:rsid w:val="00113637"/>
    <w:rsid w:val="001559FB"/>
    <w:rsid w:val="001671CD"/>
    <w:rsid w:val="001B72C1"/>
    <w:rsid w:val="001D7E7A"/>
    <w:rsid w:val="002164E1"/>
    <w:rsid w:val="002C1AB2"/>
    <w:rsid w:val="003256EA"/>
    <w:rsid w:val="00327B12"/>
    <w:rsid w:val="003328DC"/>
    <w:rsid w:val="00350FE5"/>
    <w:rsid w:val="003C0B10"/>
    <w:rsid w:val="003D09D4"/>
    <w:rsid w:val="003E1208"/>
    <w:rsid w:val="0042000C"/>
    <w:rsid w:val="004419B8"/>
    <w:rsid w:val="004F3CB7"/>
    <w:rsid w:val="00576A08"/>
    <w:rsid w:val="00594350"/>
    <w:rsid w:val="005D163D"/>
    <w:rsid w:val="005E3393"/>
    <w:rsid w:val="0067771C"/>
    <w:rsid w:val="006C1241"/>
    <w:rsid w:val="006C2F43"/>
    <w:rsid w:val="006C3FED"/>
    <w:rsid w:val="006D76FE"/>
    <w:rsid w:val="006F24A2"/>
    <w:rsid w:val="007072C5"/>
    <w:rsid w:val="007175B2"/>
    <w:rsid w:val="0072595C"/>
    <w:rsid w:val="00760C59"/>
    <w:rsid w:val="0078355E"/>
    <w:rsid w:val="007A5E95"/>
    <w:rsid w:val="007A704E"/>
    <w:rsid w:val="007B6EED"/>
    <w:rsid w:val="00802FCB"/>
    <w:rsid w:val="0086095E"/>
    <w:rsid w:val="008F7418"/>
    <w:rsid w:val="00920305"/>
    <w:rsid w:val="0092251F"/>
    <w:rsid w:val="009307EC"/>
    <w:rsid w:val="00950368"/>
    <w:rsid w:val="00973F51"/>
    <w:rsid w:val="00981F4B"/>
    <w:rsid w:val="009862AB"/>
    <w:rsid w:val="009C0A5A"/>
    <w:rsid w:val="00A4281E"/>
    <w:rsid w:val="00A63BF5"/>
    <w:rsid w:val="00A73274"/>
    <w:rsid w:val="00AB2DAF"/>
    <w:rsid w:val="00AF1559"/>
    <w:rsid w:val="00B43D2D"/>
    <w:rsid w:val="00B72848"/>
    <w:rsid w:val="00B76330"/>
    <w:rsid w:val="00BA32F1"/>
    <w:rsid w:val="00BE682E"/>
    <w:rsid w:val="00C21DDD"/>
    <w:rsid w:val="00C2493C"/>
    <w:rsid w:val="00C678F1"/>
    <w:rsid w:val="00CB71F3"/>
    <w:rsid w:val="00CC511E"/>
    <w:rsid w:val="00D43681"/>
    <w:rsid w:val="00D50F4B"/>
    <w:rsid w:val="00D83272"/>
    <w:rsid w:val="00DA455C"/>
    <w:rsid w:val="00DF7448"/>
    <w:rsid w:val="00E31ECA"/>
    <w:rsid w:val="00E324FC"/>
    <w:rsid w:val="00F2202A"/>
    <w:rsid w:val="00F65A96"/>
    <w:rsid w:val="00F91B6F"/>
    <w:rsid w:val="00FA2E68"/>
    <w:rsid w:val="00FA3D67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DF0F"/>
  <w15:docId w15:val="{1C4405F1-22C1-4F64-BCD1-CEFA186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3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3BF5"/>
  </w:style>
  <w:style w:type="paragraph" w:styleId="Rodap">
    <w:name w:val="footer"/>
    <w:basedOn w:val="Normal"/>
    <w:link w:val="RodapCarter"/>
    <w:uiPriority w:val="99"/>
    <w:unhideWhenUsed/>
    <w:rsid w:val="00A63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3BF5"/>
  </w:style>
  <w:style w:type="table" w:styleId="Tabelacomgrelha">
    <w:name w:val="Table Grid"/>
    <w:basedOn w:val="Tabelanormal"/>
    <w:uiPriority w:val="39"/>
    <w:rsid w:val="00C2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7B4A-A2BD-49F5-9DBC-87FAFBD7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Silva</dc:creator>
  <cp:keywords/>
  <dc:description/>
  <cp:lastModifiedBy>Claudia Rodrigues</cp:lastModifiedBy>
  <cp:revision>2</cp:revision>
  <dcterms:created xsi:type="dcterms:W3CDTF">2021-03-13T10:11:00Z</dcterms:created>
  <dcterms:modified xsi:type="dcterms:W3CDTF">2021-03-13T10:11:00Z</dcterms:modified>
</cp:coreProperties>
</file>